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6B" w:rsidRPr="009A5E78" w:rsidRDefault="00B83B50" w:rsidP="0087586B">
      <w:pPr>
        <w:pStyle w:val="a3"/>
        <w:shd w:val="clear" w:color="auto" w:fill="FFFFFF"/>
        <w:jc w:val="center"/>
        <w:rPr>
          <w:color w:val="FF0000"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577154" wp14:editId="05A35A98">
            <wp:simplePos x="0" y="0"/>
            <wp:positionH relativeFrom="column">
              <wp:posOffset>4528820</wp:posOffset>
            </wp:positionH>
            <wp:positionV relativeFrom="paragraph">
              <wp:posOffset>-53340</wp:posOffset>
            </wp:positionV>
            <wp:extent cx="1628140" cy="1993900"/>
            <wp:effectExtent l="228600" t="228600" r="219710" b="234950"/>
            <wp:wrapTight wrapText="bothSides">
              <wp:wrapPolygon edited="0">
                <wp:start x="-1264" y="-2476"/>
                <wp:lineTo x="-3033" y="-2064"/>
                <wp:lineTo x="-3033" y="21256"/>
                <wp:lineTo x="-1264" y="23939"/>
                <wp:lineTo x="22493" y="23939"/>
                <wp:lineTo x="22746" y="23526"/>
                <wp:lineTo x="24262" y="21256"/>
                <wp:lineTo x="24262" y="1238"/>
                <wp:lineTo x="22493" y="-1857"/>
                <wp:lineTo x="22493" y="-2476"/>
                <wp:lineTo x="-1264" y="-2476"/>
              </wp:wrapPolygon>
            </wp:wrapTight>
            <wp:docPr id="4" name="Рисунок 4" descr="https://happy-parents.ua/wp-content/uploads/2015/08/mushlenie-i-logika-cat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appy-parents.ua/wp-content/uploads/2015/08/mushlenie-i-logika-catic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C6D" w:rsidRPr="009A5E78">
        <w:rPr>
          <w:rStyle w:val="a4"/>
          <w:color w:val="FF0000"/>
          <w:sz w:val="48"/>
          <w:szCs w:val="36"/>
        </w:rPr>
        <w:t>Детское словотворчество</w:t>
      </w:r>
    </w:p>
    <w:p w:rsidR="00DB273E" w:rsidRPr="00DB273E" w:rsidRDefault="00DB273E" w:rsidP="00DB273E">
      <w:pPr>
        <w:pStyle w:val="a3"/>
        <w:shd w:val="clear" w:color="auto" w:fill="FFFFFF"/>
        <w:jc w:val="center"/>
        <w:rPr>
          <w:i/>
          <w:color w:val="056259"/>
          <w:sz w:val="28"/>
          <w:szCs w:val="20"/>
        </w:rPr>
      </w:pPr>
      <w:r w:rsidRPr="00DB273E">
        <w:rPr>
          <w:rStyle w:val="a4"/>
          <w:i/>
          <w:color w:val="0000FF"/>
          <w:sz w:val="28"/>
          <w:szCs w:val="20"/>
        </w:rPr>
        <w:t xml:space="preserve">«У двухлетних и трехлетних детей такое сильное чутье языка,… что создаваемые ими слова отнюдь не кажутся калеками или </w:t>
      </w:r>
      <w:proofErr w:type="gramStart"/>
      <w:r w:rsidRPr="00DB273E">
        <w:rPr>
          <w:rStyle w:val="a4"/>
          <w:i/>
          <w:color w:val="0000FF"/>
          <w:sz w:val="28"/>
          <w:szCs w:val="20"/>
        </w:rPr>
        <w:t>уродами</w:t>
      </w:r>
      <w:proofErr w:type="gramEnd"/>
      <w:r w:rsidRPr="00DB273E">
        <w:rPr>
          <w:rStyle w:val="a4"/>
          <w:i/>
          <w:color w:val="0000FF"/>
          <w:sz w:val="28"/>
          <w:szCs w:val="20"/>
        </w:rPr>
        <w:t xml:space="preserve"> речи, а напротив, очень метки, изящны, естественны…»</w:t>
      </w:r>
    </w:p>
    <w:p w:rsidR="00DB273E" w:rsidRDefault="00DB273E" w:rsidP="00DB273E">
      <w:pPr>
        <w:pStyle w:val="a3"/>
        <w:shd w:val="clear" w:color="auto" w:fill="FFFFFF"/>
        <w:jc w:val="center"/>
        <w:rPr>
          <w:rStyle w:val="a4"/>
          <w:i/>
          <w:color w:val="0000FF"/>
          <w:sz w:val="28"/>
          <w:szCs w:val="20"/>
        </w:rPr>
      </w:pPr>
      <w:proofErr w:type="spellStart"/>
      <w:r w:rsidRPr="00DB273E">
        <w:rPr>
          <w:rStyle w:val="a4"/>
          <w:i/>
          <w:color w:val="0000FF"/>
          <w:sz w:val="28"/>
          <w:szCs w:val="20"/>
        </w:rPr>
        <w:t>К.И.Чуковский</w:t>
      </w:r>
      <w:proofErr w:type="spellEnd"/>
    </w:p>
    <w:p w:rsidR="00B83B50" w:rsidRDefault="00B83B50" w:rsidP="00DB273E">
      <w:pPr>
        <w:pStyle w:val="a3"/>
        <w:shd w:val="clear" w:color="auto" w:fill="FFFFFF"/>
        <w:jc w:val="center"/>
        <w:rPr>
          <w:rFonts w:ascii="Verdana" w:hAnsi="Verdana"/>
          <w:color w:val="056259"/>
          <w:sz w:val="20"/>
          <w:szCs w:val="20"/>
        </w:rPr>
      </w:pPr>
    </w:p>
    <w:p w:rsidR="00D07864" w:rsidRPr="00B83B50" w:rsidRDefault="00965140" w:rsidP="00B83B50">
      <w:pPr>
        <w:pStyle w:val="a3"/>
        <w:shd w:val="clear" w:color="auto" w:fill="FFFFFF"/>
        <w:spacing w:line="276" w:lineRule="auto"/>
        <w:jc w:val="both"/>
        <w:rPr>
          <w:color w:val="056259"/>
          <w:sz w:val="28"/>
          <w:szCs w:val="20"/>
        </w:rPr>
      </w:pPr>
      <w:proofErr w:type="spellStart"/>
      <w:r w:rsidRPr="009A5E78">
        <w:rPr>
          <w:color w:val="056259"/>
          <w:sz w:val="28"/>
          <w:szCs w:val="20"/>
        </w:rPr>
        <w:t>К.И.Чуковский</w:t>
      </w:r>
      <w:proofErr w:type="spellEnd"/>
      <w:r w:rsidRPr="009A5E78">
        <w:rPr>
          <w:color w:val="056259"/>
          <w:sz w:val="28"/>
          <w:szCs w:val="20"/>
        </w:rPr>
        <w:t xml:space="preserve"> отмечал поразительную чуткость ребенка к языку и его </w:t>
      </w:r>
      <w:proofErr w:type="gramStart"/>
      <w:r w:rsidRPr="009A5E78">
        <w:rPr>
          <w:color w:val="056259"/>
          <w:sz w:val="28"/>
          <w:szCs w:val="20"/>
        </w:rPr>
        <w:t>способность</w:t>
      </w:r>
      <w:proofErr w:type="gramEnd"/>
      <w:r w:rsidRPr="009A5E78">
        <w:rPr>
          <w:color w:val="056259"/>
          <w:sz w:val="28"/>
          <w:szCs w:val="20"/>
        </w:rPr>
        <w:t xml:space="preserve"> к творчеству проявляющуюся наиболее ярко в процессе словотворчества.</w:t>
      </w:r>
    </w:p>
    <w:p w:rsidR="0087586B" w:rsidRPr="001E2C41" w:rsidRDefault="0087586B" w:rsidP="001E2C41">
      <w:pPr>
        <w:pStyle w:val="a3"/>
        <w:shd w:val="clear" w:color="auto" w:fill="FFFFFF"/>
        <w:spacing w:line="360" w:lineRule="auto"/>
        <w:ind w:firstLine="708"/>
        <w:jc w:val="both"/>
        <w:rPr>
          <w:color w:val="056259"/>
          <w:sz w:val="28"/>
          <w:szCs w:val="20"/>
        </w:rPr>
      </w:pPr>
      <w:r w:rsidRPr="009A5E78">
        <w:rPr>
          <w:color w:val="056259"/>
          <w:sz w:val="28"/>
          <w:szCs w:val="20"/>
        </w:rPr>
        <w:t xml:space="preserve">Термином «детское словотворчество» специалисты обозначают широко распространенное явление детской речи. Оно приходится на период с 2,5 – 3 лет дошкольного возраста. Словотворчество состоит в том, что при повседневном общении </w:t>
      </w:r>
      <w:proofErr w:type="gramStart"/>
      <w:r w:rsidRPr="009A5E78">
        <w:rPr>
          <w:color w:val="056259"/>
          <w:sz w:val="28"/>
          <w:szCs w:val="20"/>
        </w:rPr>
        <w:t>со</w:t>
      </w:r>
      <w:proofErr w:type="gramEnd"/>
      <w:r w:rsidRPr="009A5E78">
        <w:rPr>
          <w:color w:val="056259"/>
          <w:sz w:val="28"/>
          <w:szCs w:val="20"/>
        </w:rPr>
        <w:t xml:space="preserve"> взрослыми, сверстниками, при игре малыши непроизвольно включают в свою речь слова такой структуры, которая не используется в языке окружающих, то есть такие словосочетания не могут быть усвоены при подражании речи взрослого. Специалисты отмечают, что эти придуманные ребенком слова понятны по своей семантике (значению) и уместны в употреблении. Например, «</w:t>
      </w:r>
      <w:proofErr w:type="spellStart"/>
      <w:r w:rsidRPr="009A5E78">
        <w:rPr>
          <w:color w:val="056259"/>
          <w:sz w:val="28"/>
          <w:szCs w:val="20"/>
        </w:rPr>
        <w:t>брос</w:t>
      </w:r>
      <w:proofErr w:type="spellEnd"/>
      <w:r w:rsidRPr="009A5E78">
        <w:rPr>
          <w:color w:val="056259"/>
          <w:sz w:val="28"/>
          <w:szCs w:val="20"/>
        </w:rPr>
        <w:t>» - брошено, «умность» - качество ума, «</w:t>
      </w:r>
      <w:proofErr w:type="spellStart"/>
      <w:r w:rsidRPr="009A5E78">
        <w:rPr>
          <w:color w:val="056259"/>
          <w:sz w:val="28"/>
          <w:szCs w:val="20"/>
        </w:rPr>
        <w:t>долгее</w:t>
      </w:r>
      <w:proofErr w:type="spellEnd"/>
      <w:r w:rsidRPr="009A5E78">
        <w:rPr>
          <w:color w:val="056259"/>
          <w:sz w:val="28"/>
          <w:szCs w:val="20"/>
        </w:rPr>
        <w:t>» - дольше и многие другие.</w:t>
      </w:r>
    </w:p>
    <w:p w:rsidR="0087586B" w:rsidRPr="003E5529" w:rsidRDefault="0087586B" w:rsidP="001E2C41">
      <w:pPr>
        <w:pStyle w:val="a3"/>
        <w:shd w:val="clear" w:color="auto" w:fill="FFFFFF"/>
        <w:spacing w:line="360" w:lineRule="auto"/>
        <w:jc w:val="center"/>
        <w:rPr>
          <w:color w:val="056259"/>
          <w:sz w:val="32"/>
          <w:szCs w:val="28"/>
        </w:rPr>
      </w:pPr>
      <w:r w:rsidRPr="003E5529">
        <w:rPr>
          <w:rStyle w:val="a4"/>
          <w:color w:val="339966"/>
          <w:sz w:val="32"/>
          <w:szCs w:val="28"/>
        </w:rPr>
        <w:t>Как проявляется словотворчество в речи ребенка?</w:t>
      </w:r>
    </w:p>
    <w:p w:rsidR="0087586B" w:rsidRPr="003E5529" w:rsidRDefault="0087586B" w:rsidP="001E2C41">
      <w:pPr>
        <w:pStyle w:val="a3"/>
        <w:shd w:val="clear" w:color="auto" w:fill="FFFFFF"/>
        <w:spacing w:line="360" w:lineRule="auto"/>
        <w:ind w:firstLine="708"/>
        <w:jc w:val="both"/>
        <w:rPr>
          <w:color w:val="056259"/>
          <w:sz w:val="28"/>
          <w:szCs w:val="28"/>
        </w:rPr>
      </w:pPr>
      <w:r w:rsidRPr="003E5529">
        <w:rPr>
          <w:color w:val="056259"/>
          <w:sz w:val="28"/>
          <w:szCs w:val="28"/>
        </w:rPr>
        <w:t>Исследователи детской речи выделяют три основных принципа, лежащих в основе образования новых слов.</w:t>
      </w:r>
    </w:p>
    <w:p w:rsidR="001E2C41" w:rsidRDefault="0087586B" w:rsidP="001E2C41">
      <w:pPr>
        <w:pStyle w:val="a3"/>
        <w:shd w:val="clear" w:color="auto" w:fill="FFFFFF"/>
        <w:spacing w:line="360" w:lineRule="auto"/>
        <w:jc w:val="both"/>
        <w:rPr>
          <w:color w:val="056259"/>
          <w:sz w:val="28"/>
          <w:szCs w:val="28"/>
        </w:rPr>
      </w:pPr>
      <w:r w:rsidRPr="003E5529">
        <w:rPr>
          <w:rStyle w:val="a4"/>
          <w:color w:val="FF0000"/>
          <w:sz w:val="28"/>
          <w:szCs w:val="28"/>
        </w:rPr>
        <w:t>Осколки слов:</w:t>
      </w:r>
      <w:r w:rsidRPr="003E5529">
        <w:rPr>
          <w:rStyle w:val="apple-converted-space"/>
          <w:color w:val="056259"/>
          <w:sz w:val="28"/>
          <w:szCs w:val="28"/>
        </w:rPr>
        <w:t> </w:t>
      </w:r>
      <w:r w:rsidRPr="003E5529">
        <w:rPr>
          <w:color w:val="056259"/>
          <w:sz w:val="28"/>
          <w:szCs w:val="28"/>
        </w:rPr>
        <w:t>часть какого-нибудь слова используется как целое слово – «</w:t>
      </w:r>
      <w:proofErr w:type="spellStart"/>
      <w:r w:rsidRPr="003E5529">
        <w:rPr>
          <w:color w:val="056259"/>
          <w:sz w:val="28"/>
          <w:szCs w:val="28"/>
        </w:rPr>
        <w:t>лепь</w:t>
      </w:r>
      <w:proofErr w:type="spellEnd"/>
      <w:r w:rsidRPr="003E5529">
        <w:rPr>
          <w:color w:val="056259"/>
          <w:sz w:val="28"/>
          <w:szCs w:val="28"/>
        </w:rPr>
        <w:t>», то, что слеплено; «</w:t>
      </w:r>
      <w:proofErr w:type="gramStart"/>
      <w:r w:rsidRPr="003E5529">
        <w:rPr>
          <w:color w:val="056259"/>
          <w:sz w:val="28"/>
          <w:szCs w:val="28"/>
        </w:rPr>
        <w:t>прыг</w:t>
      </w:r>
      <w:proofErr w:type="gramEnd"/>
      <w:r w:rsidRPr="003E5529">
        <w:rPr>
          <w:color w:val="056259"/>
          <w:sz w:val="28"/>
          <w:szCs w:val="28"/>
        </w:rPr>
        <w:t>» - прыжок.</w:t>
      </w:r>
    </w:p>
    <w:p w:rsidR="0087586B" w:rsidRPr="003E5529" w:rsidRDefault="0087586B" w:rsidP="001E2C41">
      <w:pPr>
        <w:pStyle w:val="a3"/>
        <w:shd w:val="clear" w:color="auto" w:fill="FFFFFF"/>
        <w:spacing w:line="360" w:lineRule="auto"/>
        <w:jc w:val="both"/>
        <w:rPr>
          <w:color w:val="056259"/>
          <w:sz w:val="28"/>
          <w:szCs w:val="28"/>
        </w:rPr>
      </w:pPr>
      <w:r w:rsidRPr="003E5529">
        <w:rPr>
          <w:rStyle w:val="a4"/>
          <w:color w:val="FF0000"/>
          <w:sz w:val="28"/>
          <w:szCs w:val="28"/>
        </w:rPr>
        <w:t>Чужие окончания:</w:t>
      </w:r>
      <w:r w:rsidRPr="003E5529">
        <w:rPr>
          <w:rStyle w:val="apple-converted-space"/>
          <w:color w:val="056259"/>
          <w:sz w:val="28"/>
          <w:szCs w:val="28"/>
        </w:rPr>
        <w:t> </w:t>
      </w:r>
      <w:r w:rsidRPr="003E5529">
        <w:rPr>
          <w:color w:val="056259"/>
          <w:sz w:val="28"/>
          <w:szCs w:val="28"/>
        </w:rPr>
        <w:t>к корню одного слова прибавляются окончания другого: «сухота»- сухость; «</w:t>
      </w:r>
      <w:proofErr w:type="spellStart"/>
      <w:r w:rsidRPr="003E5529">
        <w:rPr>
          <w:color w:val="056259"/>
          <w:sz w:val="28"/>
          <w:szCs w:val="28"/>
        </w:rPr>
        <w:t>помогание</w:t>
      </w:r>
      <w:proofErr w:type="spellEnd"/>
      <w:r w:rsidRPr="003E5529">
        <w:rPr>
          <w:color w:val="056259"/>
          <w:sz w:val="28"/>
          <w:szCs w:val="28"/>
        </w:rPr>
        <w:t>» - помощь, «</w:t>
      </w:r>
      <w:proofErr w:type="spellStart"/>
      <w:r w:rsidRPr="003E5529">
        <w:rPr>
          <w:color w:val="056259"/>
          <w:sz w:val="28"/>
          <w:szCs w:val="28"/>
        </w:rPr>
        <w:t>правдун</w:t>
      </w:r>
      <w:proofErr w:type="spellEnd"/>
      <w:r w:rsidRPr="003E5529">
        <w:rPr>
          <w:color w:val="056259"/>
          <w:sz w:val="28"/>
          <w:szCs w:val="28"/>
        </w:rPr>
        <w:t>» - человек, говорящий правду.</w:t>
      </w:r>
    </w:p>
    <w:p w:rsidR="0087586B" w:rsidRPr="003E5529" w:rsidRDefault="0087586B" w:rsidP="001E2C41">
      <w:pPr>
        <w:pStyle w:val="a3"/>
        <w:shd w:val="clear" w:color="auto" w:fill="FFFFFF"/>
        <w:spacing w:line="360" w:lineRule="auto"/>
        <w:jc w:val="both"/>
        <w:rPr>
          <w:color w:val="056259"/>
          <w:sz w:val="28"/>
          <w:szCs w:val="28"/>
        </w:rPr>
      </w:pPr>
      <w:r w:rsidRPr="003E5529">
        <w:rPr>
          <w:rStyle w:val="a4"/>
          <w:color w:val="FF0000"/>
          <w:sz w:val="28"/>
          <w:szCs w:val="28"/>
        </w:rPr>
        <w:lastRenderedPageBreak/>
        <w:t>Синтетические слова:</w:t>
      </w:r>
      <w:r w:rsidRPr="003E5529">
        <w:rPr>
          <w:rStyle w:val="apple-converted-space"/>
          <w:color w:val="FF0000"/>
          <w:sz w:val="28"/>
          <w:szCs w:val="28"/>
        </w:rPr>
        <w:t> </w:t>
      </w:r>
      <w:r w:rsidRPr="003E5529">
        <w:rPr>
          <w:color w:val="056259"/>
          <w:sz w:val="28"/>
          <w:szCs w:val="28"/>
        </w:rPr>
        <w:t>одно слово составляется из двух: «</w:t>
      </w:r>
      <w:proofErr w:type="spellStart"/>
      <w:r w:rsidRPr="003E5529">
        <w:rPr>
          <w:color w:val="056259"/>
          <w:sz w:val="28"/>
          <w:szCs w:val="28"/>
        </w:rPr>
        <w:t>бананас</w:t>
      </w:r>
      <w:proofErr w:type="spellEnd"/>
      <w:r w:rsidRPr="003E5529">
        <w:rPr>
          <w:color w:val="056259"/>
          <w:sz w:val="28"/>
          <w:szCs w:val="28"/>
        </w:rPr>
        <w:t>» - банан и ананас; «</w:t>
      </w:r>
      <w:proofErr w:type="spellStart"/>
      <w:r w:rsidRPr="003E5529">
        <w:rPr>
          <w:color w:val="056259"/>
          <w:sz w:val="28"/>
          <w:szCs w:val="28"/>
        </w:rPr>
        <w:t>мапин</w:t>
      </w:r>
      <w:proofErr w:type="spellEnd"/>
      <w:r w:rsidRPr="003E5529">
        <w:rPr>
          <w:color w:val="056259"/>
          <w:sz w:val="28"/>
          <w:szCs w:val="28"/>
        </w:rPr>
        <w:t xml:space="preserve">» - </w:t>
      </w:r>
      <w:proofErr w:type="spellStart"/>
      <w:r w:rsidRPr="003E5529">
        <w:rPr>
          <w:color w:val="056259"/>
          <w:sz w:val="28"/>
          <w:szCs w:val="28"/>
        </w:rPr>
        <w:t>мапина</w:t>
      </w:r>
      <w:proofErr w:type="spellEnd"/>
      <w:r w:rsidRPr="003E5529">
        <w:rPr>
          <w:color w:val="056259"/>
          <w:sz w:val="28"/>
          <w:szCs w:val="28"/>
        </w:rPr>
        <w:t xml:space="preserve"> дочка, то есть я мамина и папина; «</w:t>
      </w:r>
      <w:proofErr w:type="spellStart"/>
      <w:r w:rsidRPr="003E5529">
        <w:rPr>
          <w:color w:val="056259"/>
          <w:sz w:val="28"/>
          <w:szCs w:val="28"/>
        </w:rPr>
        <w:t>огромадный</w:t>
      </w:r>
      <w:proofErr w:type="spellEnd"/>
      <w:r w:rsidRPr="003E5529">
        <w:rPr>
          <w:color w:val="056259"/>
          <w:sz w:val="28"/>
          <w:szCs w:val="28"/>
        </w:rPr>
        <w:t>» - огромный и громадный.</w:t>
      </w:r>
    </w:p>
    <w:p w:rsidR="0087586B" w:rsidRPr="003E5529" w:rsidRDefault="0087586B" w:rsidP="001E2C41">
      <w:pPr>
        <w:pStyle w:val="a3"/>
        <w:shd w:val="clear" w:color="auto" w:fill="FFFFFF"/>
        <w:spacing w:line="360" w:lineRule="auto"/>
        <w:ind w:firstLine="708"/>
        <w:jc w:val="both"/>
        <w:rPr>
          <w:color w:val="056259"/>
          <w:sz w:val="28"/>
          <w:szCs w:val="28"/>
        </w:rPr>
      </w:pPr>
      <w:r w:rsidRPr="003E5529">
        <w:rPr>
          <w:color w:val="056259"/>
          <w:sz w:val="28"/>
          <w:szCs w:val="28"/>
        </w:rPr>
        <w:t>Давайте попробуем определить, как образуются такие слова. Как указывают исследователи, начиная говорить, ребенок сначала выделяет в слове ударный слог. Например, прежде чем малыш произнесет слово «молоко», он будет сначала говорить «ко»,</w:t>
      </w:r>
      <w:r w:rsidR="003E5529">
        <w:rPr>
          <w:color w:val="056259"/>
          <w:sz w:val="28"/>
          <w:szCs w:val="28"/>
        </w:rPr>
        <w:t xml:space="preserve"> </w:t>
      </w:r>
      <w:r w:rsidRPr="003E5529">
        <w:rPr>
          <w:color w:val="056259"/>
          <w:sz w:val="28"/>
          <w:szCs w:val="28"/>
        </w:rPr>
        <w:t>затем «мокко». Так образуются слова-осколки. Третья категория придуманных слов, синтетические слова, возникают в результате подражания тому, что ребенок когда-то слышал в речи взрослого.</w:t>
      </w:r>
    </w:p>
    <w:p w:rsidR="0087586B" w:rsidRPr="003E5529" w:rsidRDefault="0087586B" w:rsidP="001E2C41">
      <w:pPr>
        <w:pStyle w:val="a3"/>
        <w:shd w:val="clear" w:color="auto" w:fill="FFFFFF"/>
        <w:spacing w:line="360" w:lineRule="auto"/>
        <w:ind w:firstLine="708"/>
        <w:jc w:val="both"/>
        <w:rPr>
          <w:color w:val="056259"/>
          <w:sz w:val="28"/>
          <w:szCs w:val="28"/>
        </w:rPr>
      </w:pPr>
      <w:r w:rsidRPr="003E5529">
        <w:rPr>
          <w:color w:val="056259"/>
          <w:sz w:val="28"/>
          <w:szCs w:val="28"/>
        </w:rPr>
        <w:t>Таким образом, новое детское слово образуется на основе тех образцов взрослой речи, которые когда-то слышал ребенок. А это значит, что чем больше малыш слышит разнообразных слов и предложений, тем больше возможностей для развития фантазии по придумыванию слов у него появляется.</w:t>
      </w:r>
    </w:p>
    <w:p w:rsidR="0087586B" w:rsidRPr="003E5529" w:rsidRDefault="0087586B" w:rsidP="001E2C41">
      <w:pPr>
        <w:pStyle w:val="a3"/>
        <w:shd w:val="clear" w:color="auto" w:fill="FFFFFF"/>
        <w:spacing w:line="360" w:lineRule="auto"/>
        <w:ind w:firstLine="708"/>
        <w:jc w:val="both"/>
        <w:rPr>
          <w:color w:val="056259"/>
          <w:sz w:val="28"/>
          <w:szCs w:val="28"/>
        </w:rPr>
      </w:pPr>
      <w:r w:rsidRPr="003E5529">
        <w:rPr>
          <w:color w:val="056259"/>
          <w:sz w:val="28"/>
          <w:szCs w:val="28"/>
        </w:rPr>
        <w:t xml:space="preserve">Ученые до сих пор решают вопрос о том, что же </w:t>
      </w:r>
      <w:proofErr w:type="gramStart"/>
      <w:r w:rsidRPr="003E5529">
        <w:rPr>
          <w:color w:val="056259"/>
          <w:sz w:val="28"/>
          <w:szCs w:val="28"/>
        </w:rPr>
        <w:t>представляют из себя</w:t>
      </w:r>
      <w:proofErr w:type="gramEnd"/>
      <w:r w:rsidRPr="003E5529">
        <w:rPr>
          <w:color w:val="056259"/>
          <w:sz w:val="28"/>
          <w:szCs w:val="28"/>
        </w:rPr>
        <w:t xml:space="preserve"> придуманные малышами слова; почему детское словотворчество возникает в определенном возрасте ребенка, а затем исчезает; и наконец, почему дети различных национальностей создают слова по одним и тем же правилам. Как видите, множество вопросов еще остается нерешенными.</w:t>
      </w:r>
    </w:p>
    <w:p w:rsidR="0087586B" w:rsidRPr="003E5529" w:rsidRDefault="001E2C41" w:rsidP="001E2C41">
      <w:pPr>
        <w:pStyle w:val="a3"/>
        <w:shd w:val="clear" w:color="auto" w:fill="FFFFFF"/>
        <w:spacing w:line="360" w:lineRule="auto"/>
        <w:ind w:firstLine="708"/>
        <w:jc w:val="both"/>
        <w:rPr>
          <w:color w:val="056259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36557CB1" wp14:editId="089D6C4B">
            <wp:simplePos x="0" y="0"/>
            <wp:positionH relativeFrom="column">
              <wp:posOffset>2406015</wp:posOffset>
            </wp:positionH>
            <wp:positionV relativeFrom="paragraph">
              <wp:posOffset>466090</wp:posOffset>
            </wp:positionV>
            <wp:extent cx="3872230" cy="2464435"/>
            <wp:effectExtent l="228600" t="228600" r="223520" b="221615"/>
            <wp:wrapTight wrapText="bothSides">
              <wp:wrapPolygon edited="0">
                <wp:start x="-531" y="-2004"/>
                <wp:lineTo x="-1275" y="-1670"/>
                <wp:lineTo x="-1275" y="19702"/>
                <wp:lineTo x="-1063" y="22374"/>
                <wp:lineTo x="-638" y="23041"/>
                <wp:lineTo x="-531" y="23375"/>
                <wp:lineTo x="21997" y="23375"/>
                <wp:lineTo x="22103" y="23041"/>
                <wp:lineTo x="22528" y="22374"/>
                <wp:lineTo x="22741" y="19702"/>
                <wp:lineTo x="22741" y="1002"/>
                <wp:lineTo x="21997" y="-1503"/>
                <wp:lineTo x="21997" y="-2004"/>
                <wp:lineTo x="-531" y="-2004"/>
              </wp:wrapPolygon>
            </wp:wrapTight>
            <wp:docPr id="5" name="Рисунок 5" descr="https://s1.1zoom.ru/big0/314/Boys_Glasses_Cup_Laptops_514735_1280x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1zoom.ru/big0/314/Boys_Glasses_Cup_Laptops_514735_1280x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586B" w:rsidRPr="003E5529">
        <w:rPr>
          <w:color w:val="056259"/>
          <w:sz w:val="28"/>
          <w:szCs w:val="28"/>
        </w:rPr>
        <w:t>Познание мира детства – увлекательное путешествие, возможное в любом возрасте. Познавая вместе с вашим ребенком окружающий вас мир, казалось бы, уже хорошо вам известный, вы можете открыть для себя много неожиданно важного и нового.</w:t>
      </w:r>
    </w:p>
    <w:p w:rsidR="0087586B" w:rsidRPr="003E5529" w:rsidRDefault="0087586B" w:rsidP="001E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C8E" w:rsidRPr="003E5529" w:rsidRDefault="00B83B50" w:rsidP="001E2C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52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83B717F" wp14:editId="7B7DE9A7">
                <wp:extent cx="302260" cy="302260"/>
                <wp:effectExtent l="0" t="0" r="0" b="0"/>
                <wp:docPr id="1" name="AutoShape 1" descr="https://autogear.ru/misc/i/gallery/85361/24681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utogear.ru/misc/i/gallery/85361/2468166.jpg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sectPr w:rsidR="00952C8E" w:rsidRPr="003E5529" w:rsidSect="001E2C41">
      <w:pgSz w:w="11906" w:h="16838"/>
      <w:pgMar w:top="1134" w:right="991" w:bottom="709" w:left="993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89"/>
    <w:rsid w:val="001C70EE"/>
    <w:rsid w:val="001E2C41"/>
    <w:rsid w:val="002A7589"/>
    <w:rsid w:val="003E5529"/>
    <w:rsid w:val="00505C6D"/>
    <w:rsid w:val="0087586B"/>
    <w:rsid w:val="00952C8E"/>
    <w:rsid w:val="00965140"/>
    <w:rsid w:val="009A5E78"/>
    <w:rsid w:val="00B83B50"/>
    <w:rsid w:val="00D07864"/>
    <w:rsid w:val="00DB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86B"/>
    <w:rPr>
      <w:b/>
      <w:bCs/>
    </w:rPr>
  </w:style>
  <w:style w:type="character" w:styleId="a5">
    <w:name w:val="Emphasis"/>
    <w:basedOn w:val="a0"/>
    <w:uiPriority w:val="20"/>
    <w:qFormat/>
    <w:rsid w:val="0087586B"/>
    <w:rPr>
      <w:i/>
      <w:iCs/>
    </w:rPr>
  </w:style>
  <w:style w:type="character" w:customStyle="1" w:styleId="apple-converted-space">
    <w:name w:val="apple-converted-space"/>
    <w:basedOn w:val="a0"/>
    <w:rsid w:val="0087586B"/>
  </w:style>
  <w:style w:type="paragraph" w:styleId="a6">
    <w:name w:val="Balloon Text"/>
    <w:basedOn w:val="a"/>
    <w:link w:val="a7"/>
    <w:uiPriority w:val="99"/>
    <w:semiHidden/>
    <w:unhideWhenUsed/>
    <w:rsid w:val="008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586B"/>
    <w:rPr>
      <w:b/>
      <w:bCs/>
    </w:rPr>
  </w:style>
  <w:style w:type="character" w:styleId="a5">
    <w:name w:val="Emphasis"/>
    <w:basedOn w:val="a0"/>
    <w:uiPriority w:val="20"/>
    <w:qFormat/>
    <w:rsid w:val="0087586B"/>
    <w:rPr>
      <w:i/>
      <w:iCs/>
    </w:rPr>
  </w:style>
  <w:style w:type="character" w:customStyle="1" w:styleId="apple-converted-space">
    <w:name w:val="apple-converted-space"/>
    <w:basedOn w:val="a0"/>
    <w:rsid w:val="0087586B"/>
  </w:style>
  <w:style w:type="paragraph" w:styleId="a6">
    <w:name w:val="Balloon Text"/>
    <w:basedOn w:val="a"/>
    <w:link w:val="a7"/>
    <w:uiPriority w:val="99"/>
    <w:semiHidden/>
    <w:unhideWhenUsed/>
    <w:rsid w:val="008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2021-08-26T07:28:00Z</dcterms:created>
  <dcterms:modified xsi:type="dcterms:W3CDTF">2021-08-26T07:58:00Z</dcterms:modified>
</cp:coreProperties>
</file>